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A8" w:rsidRDefault="004756A8" w:rsidP="004756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Выписка из протокола</w:t>
      </w:r>
    </w:p>
    <w:p w:rsidR="004756A8" w:rsidRPr="004756A8" w:rsidRDefault="004756A8" w:rsidP="004756A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62C7B" w:rsidRDefault="002609FD" w:rsidP="00260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</w:p>
    <w:p w:rsidR="002609FD" w:rsidRDefault="002609FD" w:rsidP="00260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МБОУ ДО ЦДТТ </w:t>
      </w:r>
    </w:p>
    <w:p w:rsidR="002609FD" w:rsidRDefault="002609FD" w:rsidP="002609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23.12.2016 г.</w:t>
      </w:r>
    </w:p>
    <w:p w:rsidR="002609FD" w:rsidRDefault="002609FD" w:rsidP="002609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 w:rsidR="004756A8">
        <w:rPr>
          <w:rFonts w:ascii="Times New Roman" w:hAnsi="Times New Roman" w:cs="Times New Roman"/>
          <w:sz w:val="28"/>
          <w:szCs w:val="28"/>
        </w:rPr>
        <w:t>Формы и методы</w:t>
      </w:r>
      <w:r>
        <w:rPr>
          <w:rFonts w:ascii="Times New Roman" w:hAnsi="Times New Roman" w:cs="Times New Roman"/>
          <w:sz w:val="28"/>
          <w:szCs w:val="28"/>
        </w:rPr>
        <w:t xml:space="preserve"> работы по определению усвоения дополнительных общеобразовательных программ»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25 чел.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1.Отчет о выполнении решений предыдущего педсовета.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Выступление методиста.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Разное.</w:t>
      </w: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9FD" w:rsidRDefault="002609FD" w:rsidP="00260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 третьему вопросу выступила директор МБОУ ДО ЦДТТ Попова Н.И.. Она ознакомила присутствующих с приказом по МБОУ ДО ЦДТТ № 194</w:t>
      </w:r>
      <w:r w:rsidR="009020CA">
        <w:rPr>
          <w:rFonts w:ascii="Times New Roman" w:hAnsi="Times New Roman" w:cs="Times New Roman"/>
          <w:sz w:val="28"/>
          <w:szCs w:val="28"/>
        </w:rPr>
        <w:t xml:space="preserve"> от 09.11.2016г</w:t>
      </w:r>
      <w:r>
        <w:rPr>
          <w:rFonts w:ascii="Times New Roman" w:hAnsi="Times New Roman" w:cs="Times New Roman"/>
          <w:sz w:val="28"/>
          <w:szCs w:val="28"/>
        </w:rPr>
        <w:t>. Попова Н.И. довела до участников образовательного процесса приказ письмо МО и Н РТ «О запрете сбора денежных средств» от 01.11.16 № 10240/16.</w:t>
      </w:r>
      <w:r w:rsidR="004756A8">
        <w:rPr>
          <w:rFonts w:ascii="Times New Roman" w:hAnsi="Times New Roman" w:cs="Times New Roman"/>
          <w:sz w:val="28"/>
          <w:szCs w:val="28"/>
        </w:rPr>
        <w:t xml:space="preserve"> О недопущении коррупционных правонарушений в части сбора денежных средств и материальных ценностей на любые нужды с родителей (законных представителей).</w:t>
      </w:r>
    </w:p>
    <w:p w:rsidR="004756A8" w:rsidRDefault="004756A8" w:rsidP="00260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6A8" w:rsidRDefault="004756A8" w:rsidP="00260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6A8" w:rsidRDefault="004756A8" w:rsidP="00260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4756A8" w:rsidRPr="002609FD" w:rsidRDefault="004756A8" w:rsidP="00260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Провести разъяснительную работу с родительской общественностью и участниками образовательного процесса о внебюджетной деятельности МБОУ ДО ЦДТТ. Своевременно доводить отчетную информацию о получении и расходовании внебюджетных средств в соответствии с приказом УО № 198о/д от 08.09.12г. и приказом по ЦДТТ № 93/а от 30.09.12г. Ответственность за соблюдение правовых норм касающихся внебюджетных средств возложить на зам.директора по УВР Чуйкова С.М.</w:t>
      </w:r>
    </w:p>
    <w:sectPr w:rsidR="004756A8" w:rsidRPr="002609FD" w:rsidSect="0086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2609FD"/>
    <w:rsid w:val="002609FD"/>
    <w:rsid w:val="004756A8"/>
    <w:rsid w:val="00862C7B"/>
    <w:rsid w:val="00902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2016-12-22T10:49:00Z</dcterms:created>
  <dcterms:modified xsi:type="dcterms:W3CDTF">2016-12-27T05:33:00Z</dcterms:modified>
</cp:coreProperties>
</file>